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numPr>
          <w:ilvl w:val="0"/>
          <w:numId w:val="1"/>
        </w:numPr>
        <w:spacing w:line="576" w:lineRule="exact"/>
        <w:ind w:firstLine="31680" w:firstLineChars="200"/>
        <w:rPr>
          <w:rFonts w:hint="eastAsia" w:ascii="宋体" w:hAnsi="宋体" w:cs="宋体"/>
          <w:sz w:val="32"/>
          <w:szCs w:val="32"/>
        </w:rPr>
      </w:pPr>
      <w:r>
        <w:rPr>
          <w:rFonts w:hint="eastAsia" w:ascii="宋体" w:hAnsi="宋体" w:cs="宋体"/>
          <w:sz w:val="32"/>
          <w:szCs w:val="32"/>
        </w:rPr>
        <w:t>一级目录中，一级党组织名称指隶属于中共西宁市委员会的下级党组织。例如：中共西宁市城东区委员会、中共西宁市经济和信息化委员会委员会（中共西宁市政府国有资产监督管理委员会委员会）</w:t>
      </w:r>
      <w:r>
        <w:rPr>
          <w:rFonts w:hint="eastAsia" w:ascii="宋体" w:hAnsi="宋体" w:cs="宋体"/>
          <w:sz w:val="32"/>
          <w:szCs w:val="32"/>
          <w:lang w:eastAsia="zh-CN"/>
        </w:rPr>
        <w:t>。</w:t>
      </w:r>
    </w:p>
    <w:p>
      <w:pPr>
        <w:spacing w:line="576" w:lineRule="exact"/>
        <w:rPr>
          <w:rFonts w:ascii="??_GB2312" w:hAnsi="??_GB2312" w:cs="??_GB2312"/>
          <w:sz w:val="32"/>
          <w:szCs w:val="32"/>
        </w:rPr>
      </w:pPr>
      <w:r>
        <w:rPr>
          <w:rFonts w:ascii="??_GB2312" w:hAnsi="??_GB2312" w:cs="??_GB2312"/>
          <w:sz w:val="32"/>
          <w:szCs w:val="32"/>
        </w:rPr>
        <w:t xml:space="preserve">    </w:t>
      </w:r>
      <w:r>
        <w:rPr>
          <w:rFonts w:hint="eastAsia" w:ascii="宋体" w:hAnsi="宋体" w:cs="宋体"/>
          <w:sz w:val="32"/>
          <w:szCs w:val="32"/>
        </w:rPr>
        <w:t>单位规范全称指一级党组织相应的单位，例如：中共西宁市经济和信息化委员会委员会（中共西宁市政府国有资产监督管理委员会委员会）相应的单位为西宁市经济和信息化委员会（政府国有资产监督管理委员会）。</w:t>
      </w:r>
    </w:p>
    <w:p>
      <w:pPr>
        <w:numPr>
          <w:ilvl w:val="0"/>
          <w:numId w:val="1"/>
        </w:numPr>
        <w:spacing w:line="576" w:lineRule="exact"/>
        <w:ind w:firstLine="31680" w:firstLineChars="200"/>
        <w:rPr>
          <w:rFonts w:ascii="??_GB2312" w:hAnsi="??_GB2312" w:cs="??_GB2312"/>
          <w:sz w:val="32"/>
          <w:szCs w:val="32"/>
        </w:rPr>
      </w:pPr>
      <w:r>
        <w:rPr>
          <w:rFonts w:hint="eastAsia" w:ascii="宋体" w:hAnsi="宋体" w:cs="宋体"/>
          <w:sz w:val="32"/>
          <w:szCs w:val="32"/>
        </w:rPr>
        <w:t>二级目录中，由一级党组织直接隶属的下一级党组织，在</w:t>
      </w:r>
      <w:r>
        <w:rPr>
          <w:rFonts w:ascii="??_GB2312" w:hAnsi="??_GB2312"/>
          <w:sz w:val="32"/>
          <w:szCs w:val="32"/>
        </w:rPr>
        <w:t>“</w:t>
      </w:r>
      <w:r>
        <w:rPr>
          <w:rFonts w:hint="eastAsia" w:ascii="宋体" w:hAnsi="宋体" w:cs="宋体"/>
          <w:sz w:val="32"/>
          <w:szCs w:val="32"/>
        </w:rPr>
        <w:t>二级党组织名称</w:t>
      </w:r>
      <w:r>
        <w:rPr>
          <w:rFonts w:ascii="??_GB2312" w:hAnsi="??_GB2312"/>
          <w:sz w:val="32"/>
          <w:szCs w:val="32"/>
        </w:rPr>
        <w:t>”</w:t>
      </w:r>
      <w:r>
        <w:rPr>
          <w:rFonts w:hint="eastAsia" w:ascii="宋体" w:hAnsi="宋体" w:cs="宋体"/>
          <w:sz w:val="32"/>
          <w:szCs w:val="32"/>
        </w:rPr>
        <w:t>一栏填写。例如：中共西宁市城东区直属机关工作委员会隶属于中共西宁市城东区委员会。</w:t>
      </w:r>
      <w:r>
        <w:rPr>
          <w:rFonts w:ascii="??_GB2312" w:hAnsi="??_GB2312" w:cs="??_GB2312"/>
          <w:sz w:val="32"/>
          <w:szCs w:val="32"/>
        </w:rPr>
        <w:t xml:space="preserve">                                                                                                                    </w:t>
      </w:r>
    </w:p>
    <w:p>
      <w:pPr>
        <w:spacing w:line="576" w:lineRule="exact"/>
        <w:rPr>
          <w:rFonts w:ascii="??_GB2312" w:hAnsi="??_GB2312" w:cs="??_GB2312"/>
          <w:sz w:val="32"/>
          <w:szCs w:val="32"/>
        </w:rPr>
      </w:pPr>
      <w:r>
        <w:rPr>
          <w:rFonts w:ascii="??_GB2312" w:hAnsi="??_GB2312" w:cs="??_GB2312"/>
          <w:sz w:val="32"/>
          <w:szCs w:val="32"/>
        </w:rPr>
        <w:t xml:space="preserve">     </w:t>
      </w:r>
      <w:r>
        <w:rPr>
          <w:rFonts w:hint="eastAsia" w:ascii="宋体" w:hAnsi="宋体" w:cs="宋体"/>
          <w:sz w:val="32"/>
          <w:szCs w:val="32"/>
        </w:rPr>
        <w:t>单位规范全称指二级党组织相应的单位，例如：中共西宁市城东区韵家口镇委员会相应的单位为西宁市城东区韵家口镇委员会。</w:t>
      </w:r>
    </w:p>
    <w:p>
      <w:pPr>
        <w:numPr>
          <w:ilvl w:val="0"/>
          <w:numId w:val="2"/>
        </w:numPr>
        <w:spacing w:line="576" w:lineRule="exact"/>
        <w:ind w:firstLine="640"/>
        <w:rPr>
          <w:rFonts w:ascii="??_GB2312" w:hAnsi="??_GB2312" w:cs="??_GB2312"/>
          <w:sz w:val="32"/>
          <w:szCs w:val="32"/>
        </w:rPr>
      </w:pPr>
      <w:r>
        <w:rPr>
          <w:rFonts w:hint="eastAsia" w:ascii="宋体" w:hAnsi="宋体" w:cs="宋体"/>
          <w:sz w:val="32"/>
          <w:szCs w:val="32"/>
        </w:rPr>
        <w:t>三级目录中，由二级党组织直接隶属的下一级党组织，在</w:t>
      </w:r>
      <w:r>
        <w:rPr>
          <w:rFonts w:ascii="??_GB2312" w:hAnsi="??_GB2312"/>
          <w:sz w:val="32"/>
          <w:szCs w:val="32"/>
        </w:rPr>
        <w:t>“</w:t>
      </w:r>
      <w:r>
        <w:rPr>
          <w:rFonts w:hint="eastAsia" w:ascii="宋体" w:hAnsi="宋体" w:cs="宋体"/>
          <w:sz w:val="32"/>
          <w:szCs w:val="32"/>
        </w:rPr>
        <w:t>三级党组织名称</w:t>
      </w:r>
      <w:r>
        <w:rPr>
          <w:rFonts w:ascii="??_GB2312" w:hAnsi="??_GB2312"/>
          <w:sz w:val="32"/>
          <w:szCs w:val="32"/>
        </w:rPr>
        <w:t>”</w:t>
      </w:r>
      <w:r>
        <w:rPr>
          <w:rFonts w:hint="eastAsia" w:ascii="宋体" w:hAnsi="宋体" w:cs="宋体"/>
          <w:sz w:val="32"/>
          <w:szCs w:val="32"/>
        </w:rPr>
        <w:t>一栏填写。例如：中共西宁市城东区</w:t>
      </w:r>
      <w:bookmarkStart w:id="0" w:name="_GoBack"/>
      <w:bookmarkEnd w:id="0"/>
      <w:r>
        <w:rPr>
          <w:rFonts w:hint="eastAsia" w:ascii="宋体" w:hAnsi="宋体" w:cs="宋体"/>
          <w:sz w:val="32"/>
          <w:szCs w:val="32"/>
        </w:rPr>
        <w:t>工青妇支部委员会隶属于中共西宁市城东区直属机关工作委员会；中共华能西宁热电有限责任公司机关支部委员会隶属于中共华能西宁热电有限责任公司委员会。</w:t>
      </w:r>
      <w:r>
        <w:rPr>
          <w:rFonts w:ascii="??_GB2312" w:hAnsi="??_GB2312" w:cs="??_GB2312"/>
          <w:sz w:val="32"/>
          <w:szCs w:val="32"/>
        </w:rPr>
        <w:t xml:space="preserve">                                                                                                                                                                    </w:t>
      </w:r>
    </w:p>
    <w:p>
      <w:pPr>
        <w:spacing w:line="576" w:lineRule="exact"/>
        <w:ind w:left="640"/>
        <w:rPr>
          <w:rFonts w:ascii="??_GB2312" w:hAnsi="??_GB2312" w:cs="??_GB2312"/>
          <w:sz w:val="32"/>
          <w:szCs w:val="32"/>
        </w:rPr>
      </w:pPr>
      <w:r>
        <w:rPr>
          <w:rFonts w:hint="eastAsia" w:ascii="宋体" w:hAnsi="宋体" w:cs="宋体"/>
          <w:sz w:val="32"/>
          <w:szCs w:val="32"/>
        </w:rPr>
        <w:t>单位规范全称指三级党组织相应的单位，例如：中共西宁城</w:t>
      </w:r>
    </w:p>
    <w:p>
      <w:pPr>
        <w:spacing w:line="576" w:lineRule="exact"/>
        <w:rPr>
          <w:rFonts w:ascii="??_GB2312" w:hAnsi="??_GB2312" w:cs="??_GB2312"/>
          <w:sz w:val="32"/>
          <w:szCs w:val="32"/>
        </w:rPr>
      </w:pPr>
      <w:r>
        <w:rPr>
          <w:rFonts w:hint="eastAsia" w:ascii="宋体" w:hAnsi="宋体" w:cs="宋体"/>
          <w:sz w:val="32"/>
          <w:szCs w:val="32"/>
        </w:rPr>
        <w:t>昊建设投资管理有限公司总支委员会相应的单位为西宁城昊建设投资管理有限公司。</w:t>
      </w:r>
    </w:p>
    <w:p>
      <w:pPr>
        <w:numPr>
          <w:ilvl w:val="0"/>
          <w:numId w:val="2"/>
        </w:numPr>
        <w:spacing w:line="576" w:lineRule="exact"/>
        <w:ind w:firstLine="640"/>
        <w:rPr>
          <w:rFonts w:ascii="??_GB2312" w:hAnsi="??_GB2312" w:cs="??_GB2312"/>
          <w:sz w:val="32"/>
          <w:szCs w:val="32"/>
        </w:rPr>
      </w:pPr>
      <w:r>
        <w:rPr>
          <w:rFonts w:hint="eastAsia" w:ascii="宋体" w:hAnsi="宋体" w:cs="宋体"/>
          <w:sz w:val="32"/>
          <w:szCs w:val="32"/>
        </w:rPr>
        <w:t>四级目录中，由三级党组织直接隶属的下一级党组织，在</w:t>
      </w:r>
      <w:r>
        <w:rPr>
          <w:rFonts w:ascii="??_GB2312" w:hAnsi="??_GB2312"/>
          <w:sz w:val="32"/>
          <w:szCs w:val="32"/>
        </w:rPr>
        <w:t>“</w:t>
      </w:r>
      <w:r>
        <w:rPr>
          <w:rFonts w:hint="eastAsia" w:ascii="宋体" w:hAnsi="宋体" w:cs="宋体"/>
          <w:sz w:val="32"/>
          <w:szCs w:val="32"/>
        </w:rPr>
        <w:t>四级党组织名称</w:t>
      </w:r>
      <w:r>
        <w:rPr>
          <w:rFonts w:ascii="??_GB2312" w:hAnsi="??_GB2312"/>
          <w:sz w:val="32"/>
          <w:szCs w:val="32"/>
        </w:rPr>
        <w:t>”</w:t>
      </w:r>
      <w:r>
        <w:rPr>
          <w:rFonts w:hint="eastAsia" w:ascii="宋体" w:hAnsi="宋体" w:cs="宋体"/>
          <w:sz w:val="32"/>
          <w:szCs w:val="32"/>
        </w:rPr>
        <w:t>一栏填写。例如：中共西宁市城东区韵家口镇曹家寨村第一支部委员会隶属于西宁市城东区韵家口镇曹家寨村委员会。</w:t>
      </w:r>
    </w:p>
    <w:p>
      <w:pPr>
        <w:spacing w:line="576" w:lineRule="exact"/>
        <w:rPr>
          <w:rFonts w:ascii="??_GB2312" w:hAnsi="??_GB2312" w:cs="??_GB2312"/>
          <w:sz w:val="32"/>
          <w:szCs w:val="32"/>
        </w:rPr>
      </w:pPr>
      <w:r>
        <w:rPr>
          <w:rFonts w:ascii="??_GB2312" w:hAnsi="??_GB2312" w:cs="??_GB2312"/>
          <w:sz w:val="32"/>
          <w:szCs w:val="32"/>
        </w:rPr>
        <w:t xml:space="preserve">    </w:t>
      </w:r>
      <w:r>
        <w:rPr>
          <w:rFonts w:hint="eastAsia" w:ascii="宋体" w:hAnsi="宋体" w:cs="宋体"/>
          <w:sz w:val="32"/>
          <w:szCs w:val="32"/>
        </w:rPr>
        <w:t>单位规范全称指四级党组织相应的单位，例如：中共西宁市森林公安局机关支部委员会相应的单位为西宁市森林公安局。</w:t>
      </w:r>
    </w:p>
    <w:p>
      <w:pPr>
        <w:spacing w:line="576" w:lineRule="exact"/>
        <w:ind w:firstLine="640"/>
        <w:rPr>
          <w:rFonts w:ascii="??_GB2312" w:hAnsi="??_GB2312" w:cs="??_GB2312"/>
          <w:sz w:val="32"/>
          <w:szCs w:val="32"/>
        </w:rPr>
      </w:pPr>
      <w:r>
        <w:rPr>
          <w:rFonts w:ascii="??_GB2312" w:hAnsi="??_GB2312" w:cs="??_GB2312"/>
          <w:sz w:val="32"/>
          <w:szCs w:val="32"/>
        </w:rPr>
        <w:t>5</w:t>
      </w:r>
      <w:r>
        <w:rPr>
          <w:rFonts w:hint="eastAsia" w:ascii="宋体" w:hAnsi="宋体" w:cs="宋体"/>
          <w:sz w:val="32"/>
          <w:szCs w:val="32"/>
        </w:rPr>
        <w:t>、单位规范全称以组织机构代码证或统一社会信用代码证的机构名称为准。</w:t>
      </w:r>
    </w:p>
    <w:p>
      <w:pPr>
        <w:spacing w:line="576" w:lineRule="exact"/>
        <w:ind w:firstLine="640"/>
        <w:rPr>
          <w:rFonts w:ascii="??_GB2312" w:hAnsi="??_GB2312" w:cs="??_GB2312"/>
          <w:sz w:val="32"/>
          <w:szCs w:val="32"/>
        </w:rPr>
      </w:pPr>
      <w:r>
        <w:rPr>
          <w:rFonts w:ascii="??_GB2312" w:hAnsi="??_GB2312" w:cs="??_GB2312"/>
          <w:sz w:val="32"/>
          <w:szCs w:val="32"/>
        </w:rPr>
        <w:t>6</w:t>
      </w:r>
      <w:r>
        <w:rPr>
          <w:rFonts w:hint="eastAsia" w:ascii="宋体" w:hAnsi="宋体" w:cs="宋体"/>
          <w:sz w:val="32"/>
          <w:szCs w:val="32"/>
        </w:rPr>
        <w:t>、各级党组织名称前均需包含</w:t>
      </w:r>
      <w:r>
        <w:rPr>
          <w:rFonts w:ascii="??_GB2312" w:hAnsi="??_GB2312" w:cs="??_GB2312"/>
          <w:sz w:val="32"/>
          <w:szCs w:val="32"/>
        </w:rPr>
        <w:t>“</w:t>
      </w:r>
      <w:r>
        <w:rPr>
          <w:rFonts w:hint="eastAsia" w:ascii="宋体" w:hAnsi="宋体" w:cs="宋体"/>
          <w:sz w:val="32"/>
          <w:szCs w:val="32"/>
        </w:rPr>
        <w:t>中共</w:t>
      </w:r>
      <w:r>
        <w:rPr>
          <w:rFonts w:ascii="??_GB2312" w:hAnsi="??_GB2312" w:cs="??_GB2312"/>
          <w:sz w:val="32"/>
          <w:szCs w:val="32"/>
        </w:rPr>
        <w:t>”</w:t>
      </w:r>
      <w:r>
        <w:rPr>
          <w:rFonts w:hint="eastAsia" w:ascii="宋体" w:hAnsi="宋体" w:cs="宋体"/>
          <w:sz w:val="32"/>
          <w:szCs w:val="32"/>
        </w:rPr>
        <w:t>，如：中共西宁市城东区韵家口镇委员会，如公章为</w:t>
      </w:r>
      <w:r>
        <w:rPr>
          <w:rFonts w:ascii="??_GB2312" w:hAnsi="??_GB2312" w:cs="??_GB2312"/>
          <w:sz w:val="32"/>
          <w:szCs w:val="32"/>
        </w:rPr>
        <w:t>“</w:t>
      </w:r>
      <w:r>
        <w:rPr>
          <w:rFonts w:hint="eastAsia" w:ascii="宋体" w:hAnsi="宋体" w:cs="宋体"/>
          <w:sz w:val="32"/>
          <w:szCs w:val="32"/>
        </w:rPr>
        <w:t>中国共产党</w:t>
      </w:r>
      <w:r>
        <w:rPr>
          <w:rFonts w:ascii="??_GB2312" w:hAnsi="??_GB2312" w:cs="??_GB2312"/>
          <w:sz w:val="32"/>
          <w:szCs w:val="32"/>
        </w:rPr>
        <w:t>”</w:t>
      </w:r>
      <w:r>
        <w:rPr>
          <w:rFonts w:hint="eastAsia" w:ascii="宋体" w:hAnsi="宋体" w:cs="宋体"/>
          <w:sz w:val="32"/>
          <w:szCs w:val="32"/>
        </w:rPr>
        <w:t>的，统一写作</w:t>
      </w:r>
      <w:r>
        <w:rPr>
          <w:rFonts w:ascii="??_GB2312" w:hAnsi="??_GB2312" w:cs="??_GB2312"/>
          <w:sz w:val="32"/>
          <w:szCs w:val="32"/>
        </w:rPr>
        <w:t>“</w:t>
      </w:r>
      <w:r>
        <w:rPr>
          <w:rFonts w:hint="eastAsia" w:ascii="宋体" w:hAnsi="宋体" w:cs="宋体"/>
          <w:sz w:val="32"/>
          <w:szCs w:val="32"/>
        </w:rPr>
        <w:t>中共</w:t>
      </w:r>
      <w:r>
        <w:rPr>
          <w:rFonts w:ascii="??_GB2312" w:hAnsi="??_GB2312" w:cs="??_GB2312"/>
          <w:sz w:val="32"/>
          <w:szCs w:val="32"/>
        </w:rPr>
        <w:t>”</w:t>
      </w:r>
      <w:r>
        <w:rPr>
          <w:rFonts w:hint="eastAsia" w:ascii="宋体" w:hAnsi="宋体" w:cs="宋体"/>
          <w:sz w:val="32"/>
          <w:szCs w:val="32"/>
        </w:rPr>
        <w:t>即可。</w:t>
      </w:r>
    </w:p>
    <w:p>
      <w:pPr>
        <w:spacing w:line="576" w:lineRule="exact"/>
        <w:rPr>
          <w:rFonts w:ascii="??_GB2312" w:hAnsi="??_GB2312" w:cs="??_GB2312"/>
          <w:sz w:val="32"/>
          <w:szCs w:val="32"/>
        </w:rPr>
      </w:pPr>
      <w:r>
        <w:rPr>
          <w:rFonts w:ascii="??_GB2312" w:hAnsi="??_GB2312" w:cs="??_GB2312"/>
          <w:sz w:val="32"/>
          <w:szCs w:val="32"/>
        </w:rPr>
        <w:t xml:space="preserve">     7</w:t>
      </w:r>
      <w:r>
        <w:rPr>
          <w:rFonts w:hint="eastAsia" w:ascii="宋体" w:hAnsi="宋体" w:cs="宋体"/>
          <w:sz w:val="32"/>
          <w:szCs w:val="32"/>
        </w:rPr>
        <w:t>、如没有党组织或单位名称的，请填写</w:t>
      </w:r>
      <w:r>
        <w:rPr>
          <w:rFonts w:ascii="??_GB2312" w:hAnsi="??_GB2312" w:cs="??_GB2312"/>
          <w:sz w:val="32"/>
          <w:szCs w:val="32"/>
        </w:rPr>
        <w:t>“/”</w:t>
      </w:r>
      <w:r>
        <w:rPr>
          <w:rFonts w:hint="eastAsia" w:ascii="宋体" w:hAnsi="宋体" w:cs="宋体"/>
          <w:sz w:val="32"/>
          <w:szCs w:val="32"/>
        </w:rPr>
        <w:t>。</w:t>
      </w:r>
    </w:p>
    <w:p>
      <w:pPr>
        <w:spacing w:line="576" w:lineRule="exact"/>
        <w:ind w:firstLine="640"/>
        <w:rPr>
          <w:rFonts w:ascii="??_GB2312" w:hAnsi="??_GB2312" w:cs="??_GB2312"/>
          <w:sz w:val="32"/>
          <w:szCs w:val="32"/>
        </w:rPr>
      </w:pPr>
    </w:p>
    <w:sectPr>
      <w:headerReference r:id="rId3" w:type="default"/>
      <w:footerReference r:id="rId4" w:type="default"/>
      <w:pgSz w:w="11906" w:h="16838"/>
      <w:pgMar w:top="2098" w:right="1474" w:bottom="1984" w:left="1587" w:header="851" w:footer="1587"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3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宋体" w:cs="宋体"/>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- 2 -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AD708"/>
    <w:multiLevelType w:val="singleLevel"/>
    <w:tmpl w:val="58EAD708"/>
    <w:lvl w:ilvl="0" w:tentative="0">
      <w:start w:val="3"/>
      <w:numFmt w:val="decimal"/>
      <w:suff w:val="nothing"/>
      <w:lvlText w:val="%1、"/>
      <w:lvlJc w:val="left"/>
      <w:rPr>
        <w:rFonts w:cs="Times New Roman"/>
      </w:rPr>
    </w:lvl>
  </w:abstractNum>
  <w:abstractNum w:abstractNumId="1">
    <w:nsid w:val="58EAD787"/>
    <w:multiLevelType w:val="singleLevel"/>
    <w:tmpl w:val="58EAD787"/>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CB"/>
    <w:rsid w:val="00110E8E"/>
    <w:rsid w:val="002E0E97"/>
    <w:rsid w:val="003118F8"/>
    <w:rsid w:val="00740CCE"/>
    <w:rsid w:val="007A1FCB"/>
    <w:rsid w:val="007F476E"/>
    <w:rsid w:val="0083419A"/>
    <w:rsid w:val="00C419F8"/>
    <w:rsid w:val="00D43FBE"/>
    <w:rsid w:val="00D869F0"/>
    <w:rsid w:val="00F24D8D"/>
    <w:rsid w:val="00F344AA"/>
    <w:rsid w:val="00F65277"/>
    <w:rsid w:val="00F652DD"/>
    <w:rsid w:val="00FD65B5"/>
    <w:rsid w:val="2BC90067"/>
    <w:rsid w:val="37A31C51"/>
    <w:rsid w:val="3E8F0998"/>
    <w:rsid w:val="7BC9169E"/>
    <w:rsid w:val="7EBD56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locked/>
    <w:uiPriority w:val="99"/>
    <w:rPr>
      <w:rFonts w:ascii="Calibri" w:hAnsi="Calibri" w:cs="Times New Roman"/>
      <w:sz w:val="18"/>
      <w:szCs w:val="18"/>
    </w:rPr>
  </w:style>
  <w:style w:type="character" w:customStyle="1" w:styleId="7">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152</Words>
  <Characters>869</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cp:lastPrinted>2017-04-07T11:50:00Z</cp:lastPrinted>
  <dcterms:modified xsi:type="dcterms:W3CDTF">2017-04-11T11:08:36Z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